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Pr="006A4437" w:rsidRDefault="00BF7E37">
      <w:pPr>
        <w:rPr>
          <w:rFonts w:ascii="Vijaya" w:hAnsi="Vijaya" w:cs="Vijaya"/>
          <w:sz w:val="36"/>
          <w:szCs w:val="36"/>
        </w:rPr>
      </w:pPr>
    </w:p>
    <w:p w:rsidR="0057769F" w:rsidRPr="006A4437" w:rsidRDefault="006A4437" w:rsidP="0057769F">
      <w:pPr>
        <w:rPr>
          <w:rFonts w:ascii="Vijaya" w:hAnsi="Vijaya" w:cs="Vijaya"/>
          <w:sz w:val="36"/>
          <w:szCs w:val="36"/>
          <w:lang w:bidi="ta-IN"/>
        </w:rPr>
      </w:pPr>
      <w:r>
        <w:rPr>
          <w:rFonts w:ascii="Vijaya" w:hAnsi="Vijaya" w:cs="Vijaya"/>
          <w:sz w:val="36"/>
          <w:szCs w:val="36"/>
          <w:cs/>
          <w:lang w:bidi="ta-IN"/>
        </w:rPr>
        <w:t>திரு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>க்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 xml:space="preserve">கண்ணமங்கை ஆண்டான் </w:t>
      </w: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</w:p>
    <w:p w:rsidR="0057769F" w:rsidRDefault="006A4437" w:rsidP="0057769F">
      <w:pPr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  <w:cs/>
          <w:lang w:bidi="ta-IN"/>
        </w:rPr>
        <w:t xml:space="preserve">உன் கடை தலை இருந்து </w:t>
      </w:r>
      <w:r>
        <w:rPr>
          <w:rFonts w:ascii="Vijaya" w:hAnsi="Vijaya" w:cs="Vijaya" w:hint="cs"/>
          <w:sz w:val="36"/>
          <w:szCs w:val="36"/>
          <w:cs/>
          <w:lang w:bidi="ta-IN"/>
        </w:rPr>
        <w:t>---</w:t>
      </w:r>
      <w:r>
        <w:rPr>
          <w:rFonts w:ascii="Vijaya" w:hAnsi="Vijaya" w:cs="Vijaya"/>
          <w:sz w:val="36"/>
          <w:szCs w:val="36"/>
          <w:cs/>
          <w:lang w:bidi="ta-IN"/>
        </w:rPr>
        <w:t xml:space="preserve"> திருமா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>லை</w:t>
      </w:r>
      <w:r>
        <w:rPr>
          <w:rFonts w:ascii="Vijaya" w:hAnsi="Vijaya" w:cs="Vijaya" w:hint="cs"/>
          <w:sz w:val="36"/>
          <w:szCs w:val="36"/>
          <w:cs/>
          <w:lang w:bidi="ta-IN"/>
        </w:rPr>
        <w:t xml:space="preserve"> -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 xml:space="preserve"> </w:t>
      </w:r>
      <w:r w:rsidR="0057769F" w:rsidRPr="006A4437">
        <w:rPr>
          <w:rFonts w:ascii="Vijaya" w:hAnsi="Vijaya" w:cs="Vijaya"/>
          <w:sz w:val="36"/>
          <w:szCs w:val="36"/>
        </w:rPr>
        <w:t xml:space="preserve">38 </w:t>
      </w:r>
    </w:p>
    <w:p w:rsidR="00725F1D" w:rsidRPr="006A4437" w:rsidRDefault="00725F1D" w:rsidP="0057769F">
      <w:pPr>
        <w:rPr>
          <w:rFonts w:ascii="Vijaya" w:hAnsi="Vijaya" w:cs="Vijaya" w:hint="cs"/>
          <w:sz w:val="36"/>
          <w:szCs w:val="36"/>
          <w:cs/>
          <w:lang w:bidi="ta-IN"/>
        </w:rPr>
      </w:pPr>
      <w:r>
        <w:rPr>
          <w:rFonts w:ascii="Vijaya" w:hAnsi="Vijaya" w:cs="Vijaya" w:hint="cs"/>
          <w:sz w:val="36"/>
          <w:szCs w:val="36"/>
          <w:cs/>
          <w:lang w:bidi="ta-IN"/>
        </w:rPr>
        <w:t xml:space="preserve">இந்த பாசுரத்தின் விளக்கத்தில் கீழ் கண்ட ஐதீகம் காணப்படுகிறது. </w:t>
      </w:r>
    </w:p>
    <w:p w:rsidR="00725F1D" w:rsidRDefault="00725F1D" w:rsidP="0057769F">
      <w:pPr>
        <w:rPr>
          <w:rFonts w:ascii="Vijaya" w:hAnsi="Vijaya" w:cs="Vijaya"/>
          <w:sz w:val="36"/>
          <w:szCs w:val="36"/>
          <w:lang w:bidi="ta-IN"/>
        </w:rPr>
      </w:pP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  <w:bookmarkStart w:id="0" w:name="_GoBack"/>
      <w:bookmarkEnd w:id="0"/>
      <w:r w:rsidRPr="006A4437">
        <w:rPr>
          <w:rFonts w:ascii="Vijaya" w:hAnsi="Vijaya" w:cs="Vijaya"/>
          <w:sz w:val="36"/>
          <w:szCs w:val="36"/>
          <w:cs/>
          <w:lang w:bidi="ta-IN"/>
        </w:rPr>
        <w:t>திருக்கண்ணமங்கையாண்டான்</w:t>
      </w:r>
      <w:r w:rsidR="006A4437">
        <w:rPr>
          <w:rFonts w:ascii="Vijaya" w:hAnsi="Vijaya" w:cs="Vijaya" w:hint="cs"/>
          <w:sz w:val="36"/>
          <w:szCs w:val="36"/>
          <w:cs/>
          <w:lang w:bidi="ta-IN"/>
        </w:rPr>
        <w:t>,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ஒரு</w:t>
      </w: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சம்சாரி தன் வாசலை பற்றி கிடந்ததொரு </w:t>
      </w: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  <w:r w:rsidRPr="006A4437">
        <w:rPr>
          <w:rFonts w:ascii="Vijaya" w:hAnsi="Vijaya" w:cs="Vijaya"/>
          <w:sz w:val="36"/>
          <w:szCs w:val="36"/>
          <w:cs/>
          <w:lang w:bidi="ta-IN"/>
        </w:rPr>
        <w:t>நாயை நலிந்தவனை வெட்டித் தானும்</w:t>
      </w: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குத்திக் கொண்ட படியை கண்டு </w:t>
      </w:r>
    </w:p>
    <w:p w:rsidR="0057769F" w:rsidRPr="006A4437" w:rsidRDefault="006A4437" w:rsidP="0057769F">
      <w:pPr>
        <w:rPr>
          <w:rFonts w:ascii="Vijaya" w:hAnsi="Vijaya" w:cs="Vijaya"/>
          <w:sz w:val="36"/>
          <w:szCs w:val="36"/>
        </w:rPr>
      </w:pPr>
      <w:r>
        <w:rPr>
          <w:rFonts w:ascii="Vijaya" w:hAnsi="Vijaya" w:cs="Vijaya" w:hint="cs"/>
          <w:sz w:val="36"/>
          <w:szCs w:val="36"/>
          <w:cs/>
          <w:lang w:bidi="ta-IN"/>
        </w:rPr>
        <w:t>‘</w:t>
      </w:r>
      <w:r>
        <w:rPr>
          <w:rFonts w:ascii="Vijaya" w:hAnsi="Vijaya" w:cs="Vijaya"/>
          <w:sz w:val="36"/>
          <w:szCs w:val="36"/>
          <w:cs/>
          <w:lang w:bidi="ta-IN"/>
        </w:rPr>
        <w:t>ஒரு தேஹாத்மா அபிமானிய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 xml:space="preserve">ளவு இதுவானால் </w:t>
      </w:r>
    </w:p>
    <w:p w:rsidR="0057769F" w:rsidRPr="006A4437" w:rsidRDefault="006A4437" w:rsidP="0057769F">
      <w:pPr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  <w:cs/>
          <w:lang w:bidi="ta-IN"/>
        </w:rPr>
        <w:t xml:space="preserve">பரம சேதனன் யமாதிகள்  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 xml:space="preserve">கையில் நம்மை விட்டுக் </w:t>
      </w:r>
    </w:p>
    <w:p w:rsidR="0057769F" w:rsidRPr="006A4437" w:rsidRDefault="006A4437" w:rsidP="0057769F">
      <w:pPr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  <w:cs/>
          <w:lang w:bidi="ta-IN"/>
        </w:rPr>
        <w:t>கொ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>டான்</w:t>
      </w:r>
      <w:r>
        <w:rPr>
          <w:rFonts w:ascii="Vijaya" w:hAnsi="Vijaya" w:cs="Vijaya" w:hint="cs"/>
          <w:sz w:val="36"/>
          <w:szCs w:val="36"/>
          <w:cs/>
          <w:lang w:bidi="ta-IN"/>
        </w:rPr>
        <w:t>’</w:t>
      </w:r>
      <w:r>
        <w:rPr>
          <w:rFonts w:ascii="Vijaya" w:hAnsi="Vijaya" w:cs="Vijaya"/>
          <w:sz w:val="36"/>
          <w:szCs w:val="36"/>
          <w:cs/>
          <w:lang w:bidi="ta-IN"/>
        </w:rPr>
        <w:t xml:space="preserve"> எ</w:t>
      </w:r>
      <w:r w:rsidR="0057769F" w:rsidRPr="006A4437">
        <w:rPr>
          <w:rFonts w:ascii="Vijaya" w:hAnsi="Vijaya" w:cs="Vijaya"/>
          <w:sz w:val="36"/>
          <w:szCs w:val="36"/>
          <w:cs/>
          <w:lang w:bidi="ta-IN"/>
        </w:rPr>
        <w:t>ன்று திருவாசலை பற்றி கிடந்தானிறே</w:t>
      </w:r>
      <w:r>
        <w:rPr>
          <w:rFonts w:ascii="Vijaya" w:hAnsi="Vijaya" w:cs="Vijaya"/>
          <w:sz w:val="36"/>
          <w:szCs w:val="36"/>
          <w:cs/>
          <w:lang w:bidi="ta-IN"/>
        </w:rPr>
        <w:t>.</w:t>
      </w:r>
    </w:p>
    <w:p w:rsidR="006A4437" w:rsidRDefault="006A4437" w:rsidP="0057769F">
      <w:pPr>
        <w:rPr>
          <w:rFonts w:ascii="Vijaya" w:hAnsi="Vijaya" w:cs="Vijaya"/>
          <w:sz w:val="36"/>
          <w:szCs w:val="36"/>
          <w:lang w:bidi="ta-IN"/>
        </w:rPr>
      </w:pPr>
    </w:p>
    <w:p w:rsidR="0057769F" w:rsidRPr="006A4437" w:rsidRDefault="0057769F" w:rsidP="0057769F">
      <w:pPr>
        <w:rPr>
          <w:rFonts w:ascii="Vijaya" w:hAnsi="Vijaya" w:cs="Vijaya" w:hint="cs"/>
          <w:sz w:val="36"/>
          <w:szCs w:val="36"/>
        </w:rPr>
      </w:pPr>
      <w:r w:rsidRPr="006A4437">
        <w:rPr>
          <w:rFonts w:ascii="Vijaya" w:hAnsi="Vijaya" w:cs="Vijaya"/>
          <w:sz w:val="36"/>
          <w:szCs w:val="36"/>
          <w:cs/>
          <w:lang w:bidi="ta-IN"/>
        </w:rPr>
        <w:t>தன்னிடத்தில் இல்லா பொறுப்புகளையும் ஒப்படைத்து விட்டு தன்னுடைய திருவாசலை பற்றி இருப்பவர்களை குறித்து எம்பெருமான் மிகவும் மகிழ்ச்சி கொண்டிருப்பான் என்கிறார் தொண்டரடி பொறியாள்வார்</w:t>
      </w:r>
      <w:r w:rsidR="00725F1D">
        <w:rPr>
          <w:rFonts w:ascii="Vijaya" w:hAnsi="Vijaya" w:cs="Vijaya"/>
          <w:sz w:val="36"/>
          <w:szCs w:val="36"/>
          <w:cs/>
          <w:lang w:bidi="ta-IN"/>
        </w:rPr>
        <w:t xml:space="preserve">. 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அப்</w:t>
      </w:r>
      <w:r w:rsidR="00725F1D">
        <w:rPr>
          <w:rFonts w:ascii="Vijaya" w:hAnsi="Vijaya" w:cs="Vijaya"/>
          <w:sz w:val="36"/>
          <w:szCs w:val="36"/>
          <w:cs/>
          <w:lang w:bidi="ta-IN"/>
        </w:rPr>
        <w:t xml:space="preserve">படி இருந்த ஆச்சாரியரை பற்றியது இந்த  ஐதீகம். </w:t>
      </w:r>
    </w:p>
    <w:p w:rsidR="0057769F" w:rsidRPr="006A4437" w:rsidRDefault="0057769F" w:rsidP="0057769F">
      <w:pPr>
        <w:rPr>
          <w:rFonts w:ascii="Vijaya" w:hAnsi="Vijaya" w:cs="Vijaya"/>
          <w:sz w:val="36"/>
          <w:szCs w:val="36"/>
        </w:rPr>
      </w:pPr>
      <w:r w:rsidRPr="006A4437">
        <w:rPr>
          <w:rFonts w:ascii="Vijaya" w:hAnsi="Vijaya" w:cs="Vijaya"/>
          <w:sz w:val="36"/>
          <w:szCs w:val="36"/>
          <w:cs/>
          <w:lang w:bidi="ta-IN"/>
        </w:rPr>
        <w:t>ஒருவன் மிகவும் ஆசையுடன் ஒரு நாயை வளர்த்து வந்தான்</w:t>
      </w:r>
      <w:r w:rsidR="00725F1D">
        <w:rPr>
          <w:rFonts w:ascii="Vijaya" w:hAnsi="Vijaya" w:cs="Vijaya"/>
          <w:sz w:val="36"/>
          <w:szCs w:val="36"/>
          <w:cs/>
          <w:lang w:bidi="ta-IN"/>
        </w:rPr>
        <w:t>.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யாரோ ஒருவன் அந்த நாயை அடித்துவிட்டான். அதை கண்ட அந்த நாயின் சொந்தக்காரன் மிகவும் கோபம் கொண்டு தன்னுடைய நாயை அடித்தவனை கத்தியால் குத்தி விட</w:t>
      </w:r>
      <w:r w:rsidR="00725F1D">
        <w:rPr>
          <w:rFonts w:ascii="Vijaya" w:hAnsi="Vijaya" w:cs="Vijaya" w:hint="cs"/>
          <w:sz w:val="36"/>
          <w:szCs w:val="36"/>
          <w:cs/>
          <w:lang w:bidi="ta-IN"/>
        </w:rPr>
        <w:t>,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அவன் மரணம் அடைந்து விட்டான். நாயின் சொந்தக்காரன் இதைக்கண்டு பயந்து தனக்கு ஏதாவது தண்டனை கிடைத்து விடுமோ என்று அச்சத்தால் தன்னைத்தானே குத்திக் கொண்டு மாண்டான்</w:t>
      </w:r>
      <w:r w:rsidR="00725F1D">
        <w:rPr>
          <w:rFonts w:ascii="Vijaya" w:hAnsi="Vijaya" w:cs="Vijaya"/>
          <w:sz w:val="36"/>
          <w:szCs w:val="36"/>
          <w:cs/>
          <w:lang w:bidi="ta-IN"/>
        </w:rPr>
        <w:t xml:space="preserve">. 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இதை வீதியில் எழுந்தருளிக் கொண்டிருந்த திருக்கண்ணமங்கை ஆண்டான் 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lastRenderedPageBreak/>
        <w:t>பார்த்தார். தேஹாத்மாபிமானியான ஒரு மனிதன் ஒருவன் தன் வாசலை பற்றி கிடந்த ஒரு நாய்க்கு பரிந்து கொண்டு இப்படி உயிரை விடுவாயின்</w:t>
      </w:r>
      <w:r w:rsidR="00725F1D">
        <w:rPr>
          <w:rFonts w:ascii="Vijaya" w:hAnsi="Vijaya" w:cs="Vijaya" w:hint="cs"/>
          <w:sz w:val="36"/>
          <w:szCs w:val="36"/>
          <w:cs/>
          <w:lang w:bidi="ta-IN"/>
        </w:rPr>
        <w:t>,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நாம் பரம சேதனான எம்பெருமானுடைய திரு</w:t>
      </w:r>
      <w:r w:rsidR="00725F1D">
        <w:rPr>
          <w:rFonts w:ascii="Vijaya" w:hAnsi="Vijaya" w:cs="Vijaya"/>
          <w:sz w:val="36"/>
          <w:szCs w:val="36"/>
          <w:cs/>
          <w:lang w:bidi="ta-IN"/>
        </w:rPr>
        <w:t>வாசலை பற்றி கிடந்தால் எமன் முதல்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>வரிடமிருந்து நம்மை நிச்சயம் விட்டுக் கொடுக்க மாட்டான் என்று திருவுள்ளம</w:t>
      </w:r>
      <w:r w:rsidR="00725F1D">
        <w:rPr>
          <w:rFonts w:ascii="Vijaya" w:hAnsi="Vijaya" w:cs="Vijaya"/>
          <w:sz w:val="36"/>
          <w:szCs w:val="36"/>
          <w:cs/>
          <w:lang w:bidi="ta-IN"/>
        </w:rPr>
        <w:t xml:space="preserve">் பற்றினார். அப்போதே 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தம்மை தான் காப்பாற்றிக் கொள்ளும் செயல்கள் அனைத்தையும் விட்டுவிட்டு திருக்கண்ணமங்கை பக்தராவி பெர</w:t>
      </w:r>
      <w:r w:rsidR="00725F1D">
        <w:rPr>
          <w:rFonts w:ascii="Vijaya" w:hAnsi="Vijaya" w:cs="Vijaya"/>
          <w:sz w:val="36"/>
          <w:szCs w:val="36"/>
          <w:cs/>
          <w:lang w:bidi="ta-IN"/>
        </w:rPr>
        <w:t xml:space="preserve">ுமான் திருக்கோயில் கோபுர வாசல் புடையில் </w:t>
      </w:r>
      <w:r w:rsidRPr="006A4437">
        <w:rPr>
          <w:rFonts w:ascii="Vijaya" w:hAnsi="Vijaya" w:cs="Vijaya"/>
          <w:sz w:val="36"/>
          <w:szCs w:val="36"/>
          <w:cs/>
          <w:lang w:bidi="ta-IN"/>
        </w:rPr>
        <w:t xml:space="preserve"> சாய்ந்தருளினார்.</w:t>
      </w:r>
    </w:p>
    <w:p w:rsidR="0057769F" w:rsidRPr="006A4437" w:rsidRDefault="006A4437" w:rsidP="006A4437">
      <w:pPr>
        <w:jc w:val="center"/>
        <w:rPr>
          <w:rFonts w:ascii="Vijaya" w:hAnsi="Vijaya" w:cs="Vijaya"/>
          <w:b/>
          <w:bCs/>
          <w:sz w:val="25"/>
          <w:szCs w:val="25"/>
        </w:rPr>
      </w:pPr>
      <w:r>
        <w:rPr>
          <w:rFonts w:ascii="Vijaya" w:hAnsi="Vijaya" w:cs="Vijaya"/>
          <w:b/>
          <w:bCs/>
          <w:sz w:val="36"/>
          <w:szCs w:val="36"/>
          <w:cs/>
          <w:lang w:bidi="ta-IN"/>
        </w:rPr>
        <w:t>வைணவ ஆச்சா</w:t>
      </w:r>
      <w:r w:rsidRPr="006A4437">
        <w:rPr>
          <w:rFonts w:ascii="Vijaya" w:hAnsi="Vijaya" w:cs="Vijaya"/>
          <w:b/>
          <w:bCs/>
          <w:sz w:val="36"/>
          <w:szCs w:val="36"/>
          <w:cs/>
          <w:lang w:bidi="ta-IN"/>
        </w:rPr>
        <w:t xml:space="preserve">ரியர்களின் வாழ்வும் வாக்கும்- </w:t>
      </w:r>
      <w:r w:rsidRPr="006A4437">
        <w:rPr>
          <w:rFonts w:ascii="Vijaya" w:hAnsi="Vijaya" w:cs="Vijaya"/>
          <w:b/>
          <w:bCs/>
          <w:sz w:val="36"/>
          <w:szCs w:val="36"/>
        </w:rPr>
        <w:t>179</w:t>
      </w:r>
    </w:p>
    <w:p w:rsidR="0057769F" w:rsidRDefault="0057769F"/>
    <w:sectPr w:rsidR="00577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9F"/>
    <w:rsid w:val="0027083F"/>
    <w:rsid w:val="004C5DCB"/>
    <w:rsid w:val="00572469"/>
    <w:rsid w:val="0057769F"/>
    <w:rsid w:val="006A4437"/>
    <w:rsid w:val="00725F1D"/>
    <w:rsid w:val="00A20F44"/>
    <w:rsid w:val="00BF7E37"/>
    <w:rsid w:val="00CA65A5"/>
    <w:rsid w:val="00CF083A"/>
    <w:rsid w:val="00D32D40"/>
    <w:rsid w:val="00DB2567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EAE26-1682-4A76-B7B4-DF470117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69F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2024-04-15T05:07:00Z</dcterms:created>
  <dcterms:modified xsi:type="dcterms:W3CDTF">2024-04-15T05:07:00Z</dcterms:modified>
</cp:coreProperties>
</file>